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8D896" w14:textId="77777777" w:rsidR="004A3FE8" w:rsidRDefault="004A3FE8" w:rsidP="004A3FE8">
      <w:pPr>
        <w:spacing w:after="120" w:line="259" w:lineRule="auto"/>
        <w:ind w:left="0" w:right="1196" w:firstLine="0"/>
        <w:jc w:val="left"/>
        <w:rPr>
          <w:b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610B62C8" wp14:editId="3D1A278B">
            <wp:simplePos x="0" y="0"/>
            <wp:positionH relativeFrom="margin">
              <wp:align>right</wp:align>
            </wp:positionH>
            <wp:positionV relativeFrom="paragraph">
              <wp:posOffset>99060</wp:posOffset>
            </wp:positionV>
            <wp:extent cx="1562100" cy="476250"/>
            <wp:effectExtent l="0" t="0" r="0" b="0"/>
            <wp:wrapTight wrapText="bothSides">
              <wp:wrapPolygon edited="0">
                <wp:start x="0" y="0"/>
                <wp:lineTo x="0" y="20736"/>
                <wp:lineTo x="21337" y="20736"/>
                <wp:lineTo x="21337" y="0"/>
                <wp:lineTo x="0" y="0"/>
              </wp:wrapPolygon>
            </wp:wrapTight>
            <wp:docPr id="521366789" name="Picture 2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A close-up of a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4FB3">
        <w:rPr>
          <w:noProof/>
        </w:rPr>
        <w:drawing>
          <wp:anchor distT="0" distB="0" distL="114300" distR="114300" simplePos="0" relativeHeight="251660288" behindDoc="0" locked="0" layoutInCell="1" allowOverlap="1" wp14:anchorId="214F8E8F" wp14:editId="104B8AD8">
            <wp:simplePos x="0" y="0"/>
            <wp:positionH relativeFrom="margin">
              <wp:align>left</wp:align>
            </wp:positionH>
            <wp:positionV relativeFrom="paragraph">
              <wp:posOffset>3810</wp:posOffset>
            </wp:positionV>
            <wp:extent cx="3590925" cy="685800"/>
            <wp:effectExtent l="0" t="0" r="9525" b="0"/>
            <wp:wrapSquare wrapText="bothSides"/>
            <wp:docPr id="286" name="Picture 2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Picture 28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4FB3">
        <w:rPr>
          <w:b/>
        </w:rPr>
        <w:t xml:space="preserve"> </w:t>
      </w:r>
    </w:p>
    <w:p w14:paraId="174597B6" w14:textId="77777777" w:rsidR="004A3FE8" w:rsidRDefault="004A3FE8" w:rsidP="004A3FE8">
      <w:pPr>
        <w:spacing w:after="259" w:line="259" w:lineRule="auto"/>
        <w:ind w:left="0" w:right="1198" w:firstLine="0"/>
        <w:jc w:val="left"/>
        <w:rPr>
          <w:b/>
          <w:sz w:val="20"/>
        </w:rPr>
      </w:pPr>
    </w:p>
    <w:p w14:paraId="3A751216" w14:textId="77777777" w:rsidR="004A3FE8" w:rsidRDefault="004A3FE8" w:rsidP="004A3FE8">
      <w:pPr>
        <w:spacing w:after="120" w:line="259" w:lineRule="auto"/>
        <w:ind w:left="0" w:right="1196" w:firstLine="0"/>
        <w:jc w:val="left"/>
        <w:rPr>
          <w:b/>
          <w:sz w:val="20"/>
        </w:rPr>
      </w:pPr>
    </w:p>
    <w:p w14:paraId="1E67A5AC" w14:textId="63D9ED64" w:rsidR="00B40036" w:rsidRPr="004A3FE8" w:rsidRDefault="003F4FB3" w:rsidP="0025227A">
      <w:pPr>
        <w:spacing w:after="360" w:line="259" w:lineRule="auto"/>
        <w:ind w:left="0" w:right="1196" w:firstLine="0"/>
        <w:jc w:val="left"/>
        <w:rPr>
          <w:b/>
        </w:rPr>
      </w:pPr>
      <w:r w:rsidRPr="004A3FE8">
        <w:rPr>
          <w:b/>
          <w:sz w:val="20"/>
        </w:rPr>
        <w:t xml:space="preserve">Learning, Achieving and Flourishing Together in God’s Promises, Goodness and Love. </w:t>
      </w:r>
    </w:p>
    <w:p w14:paraId="094B6EEF" w14:textId="05868521" w:rsidR="00B40036" w:rsidRDefault="003F4FB3" w:rsidP="0025227A">
      <w:pPr>
        <w:spacing w:before="120" w:after="240" w:line="259" w:lineRule="auto"/>
        <w:ind w:left="0" w:right="51" w:firstLine="0"/>
        <w:jc w:val="center"/>
      </w:pPr>
      <w:r>
        <w:rPr>
          <w:b/>
          <w:sz w:val="28"/>
        </w:rPr>
        <w:t xml:space="preserve">Outline of </w:t>
      </w:r>
      <w:r w:rsidR="000170CE">
        <w:rPr>
          <w:b/>
          <w:sz w:val="28"/>
        </w:rPr>
        <w:t xml:space="preserve">TLC Member </w:t>
      </w:r>
      <w:r>
        <w:rPr>
          <w:b/>
          <w:sz w:val="28"/>
        </w:rPr>
        <w:t xml:space="preserve">Time Commitment and Responsibilities </w:t>
      </w:r>
    </w:p>
    <w:p w14:paraId="2DEB8A30" w14:textId="77777777" w:rsidR="00B40036" w:rsidRDefault="003F4FB3">
      <w:pPr>
        <w:pStyle w:val="Heading1"/>
        <w:ind w:left="-5"/>
      </w:pPr>
      <w:r>
        <w:t>Conduct &amp; Confidentiality</w:t>
      </w:r>
      <w:r>
        <w:rPr>
          <w:u w:val="none"/>
        </w:rPr>
        <w:t xml:space="preserve"> </w:t>
      </w:r>
    </w:p>
    <w:p w14:paraId="4021123A" w14:textId="5D237ADE" w:rsidR="00B40036" w:rsidRDefault="003F4FB3" w:rsidP="00806B02">
      <w:pPr>
        <w:spacing w:after="240" w:line="259" w:lineRule="auto"/>
        <w:ind w:left="-6" w:right="34" w:hanging="11"/>
      </w:pPr>
      <w:r>
        <w:t xml:space="preserve">The School’s </w:t>
      </w:r>
      <w:r w:rsidR="00BB4783">
        <w:t>l</w:t>
      </w:r>
      <w:r w:rsidR="00EE7991">
        <w:t xml:space="preserve">ocal </w:t>
      </w:r>
      <w:r w:rsidR="00BB4783">
        <w:t>M</w:t>
      </w:r>
      <w:r w:rsidR="000170CE">
        <w:t>embers</w:t>
      </w:r>
      <w:r w:rsidR="005263A4">
        <w:t xml:space="preserve"> </w:t>
      </w:r>
      <w:r>
        <w:t xml:space="preserve">are appointed to its </w:t>
      </w:r>
      <w:r w:rsidR="00EE7991">
        <w:t xml:space="preserve">Trust </w:t>
      </w:r>
      <w:r>
        <w:t>Local  Committee (</w:t>
      </w:r>
      <w:r w:rsidR="00EE7991">
        <w:t>TLC</w:t>
      </w:r>
      <w:r>
        <w:t>)</w:t>
      </w:r>
      <w:r w:rsidR="000E128C">
        <w:t xml:space="preserve">, </w:t>
      </w:r>
      <w:r>
        <w:t>which operates under a Scheme of Delegation</w:t>
      </w:r>
      <w:r w:rsidR="00EE7991">
        <w:t xml:space="preserve"> from</w:t>
      </w:r>
      <w:r>
        <w:t xml:space="preserve"> the Bath &amp; Wells Multi</w:t>
      </w:r>
      <w:r w:rsidR="009F4D69">
        <w:t xml:space="preserve"> </w:t>
      </w:r>
      <w:r>
        <w:t xml:space="preserve">Academy Trust (BWMAT). </w:t>
      </w:r>
      <w:r w:rsidR="00C100F3">
        <w:t xml:space="preserve"> </w:t>
      </w:r>
      <w:r>
        <w:t>E</w:t>
      </w:r>
      <w:r w:rsidR="009F4D69">
        <w:t>very</w:t>
      </w:r>
      <w:r w:rsidR="005263A4">
        <w:t xml:space="preserve"> </w:t>
      </w:r>
      <w:r w:rsidR="000170CE">
        <w:t>member</w:t>
      </w:r>
      <w:r>
        <w:t xml:space="preserve"> must sign the BWMAT Code of Conduct</w:t>
      </w:r>
      <w:r w:rsidR="005263A4">
        <w:t xml:space="preserve"> </w:t>
      </w:r>
      <w:r w:rsidR="00EF67F6">
        <w:t>each</w:t>
      </w:r>
      <w:r w:rsidR="00C100F3">
        <w:t xml:space="preserve"> </w:t>
      </w:r>
      <w:r>
        <w:t>year</w:t>
      </w:r>
      <w:r w:rsidR="00EE7991">
        <w:t xml:space="preserve">, </w:t>
      </w:r>
      <w:r>
        <w:t>abide by its terms and obligations</w:t>
      </w:r>
      <w:r w:rsidR="00EE7991">
        <w:t xml:space="preserve"> and declare any business and pecuniary interests. This Code of Conduct</w:t>
      </w:r>
      <w:r>
        <w:t xml:space="preserve"> is comprehensive</w:t>
      </w:r>
      <w:r w:rsidR="005263A4">
        <w:t xml:space="preserve"> in setting </w:t>
      </w:r>
      <w:r w:rsidR="00983D08">
        <w:t>out t</w:t>
      </w:r>
      <w:r w:rsidR="00983D08" w:rsidRPr="001853EC">
        <w:t xml:space="preserve">he 7 </w:t>
      </w:r>
      <w:r w:rsidR="00983D08">
        <w:t xml:space="preserve">Nolan </w:t>
      </w:r>
      <w:r w:rsidR="00983D08" w:rsidRPr="001853EC">
        <w:t>Principles of Public Life</w:t>
      </w:r>
      <w:r w:rsidR="00983D08">
        <w:t xml:space="preserve"> </w:t>
      </w:r>
      <w:r>
        <w:t>and cover</w:t>
      </w:r>
      <w:r w:rsidR="005263A4">
        <w:t xml:space="preserve">ing </w:t>
      </w:r>
      <w:r w:rsidR="00F86B83">
        <w:t xml:space="preserve">its </w:t>
      </w:r>
      <w:r w:rsidR="005263A4">
        <w:t xml:space="preserve">local </w:t>
      </w:r>
      <w:r w:rsidR="00F86B83">
        <w:t>governance</w:t>
      </w:r>
      <w:r w:rsidR="005263A4">
        <w:t xml:space="preserve"> </w:t>
      </w:r>
      <w:r w:rsidR="00F86B83">
        <w:t>s</w:t>
      </w:r>
      <w:r w:rsidR="00983D08">
        <w:t>tandards</w:t>
      </w:r>
      <w:r w:rsidR="00F86B83">
        <w:t xml:space="preserve"> for </w:t>
      </w:r>
      <w:r>
        <w:t>Role and Responsibility, Commitment, Relationships, Confidentiality and Conflict of Interest</w:t>
      </w:r>
      <w:r w:rsidR="00983D08">
        <w:t xml:space="preserve">. </w:t>
      </w:r>
    </w:p>
    <w:p w14:paraId="4FC51D27" w14:textId="77777777" w:rsidR="00B40036" w:rsidRDefault="003F4FB3">
      <w:pPr>
        <w:pStyle w:val="Heading1"/>
        <w:ind w:left="-5"/>
      </w:pPr>
      <w:r>
        <w:t>Meetings</w:t>
      </w:r>
      <w:r>
        <w:rPr>
          <w:u w:val="none"/>
        </w:rPr>
        <w:t xml:space="preserve"> </w:t>
      </w:r>
    </w:p>
    <w:p w14:paraId="207D2165" w14:textId="7094D516" w:rsidR="00806B02" w:rsidRPr="00051967" w:rsidRDefault="003F4FB3" w:rsidP="004A3FE8">
      <w:pPr>
        <w:spacing w:after="240" w:line="259" w:lineRule="auto"/>
        <w:ind w:left="-6" w:right="34" w:hanging="11"/>
      </w:pPr>
      <w:r w:rsidRPr="00806B02">
        <w:t xml:space="preserve">There </w:t>
      </w:r>
      <w:r w:rsidR="00983D08" w:rsidRPr="00806B02">
        <w:t xml:space="preserve">will </w:t>
      </w:r>
      <w:r w:rsidRPr="00806B02">
        <w:t xml:space="preserve">usually </w:t>
      </w:r>
      <w:r w:rsidR="00983D08" w:rsidRPr="00806B02">
        <w:t xml:space="preserve">be </w:t>
      </w:r>
      <w:r w:rsidRPr="00806B02">
        <w:t>6</w:t>
      </w:r>
      <w:r w:rsidR="00AB5673">
        <w:t xml:space="preserve"> T</w:t>
      </w:r>
      <w:r w:rsidR="00983D08" w:rsidRPr="00806B02">
        <w:t xml:space="preserve">LC </w:t>
      </w:r>
      <w:r w:rsidRPr="00806B02">
        <w:t xml:space="preserve">meetings </w:t>
      </w:r>
      <w:r w:rsidR="005263A4" w:rsidRPr="00806B02">
        <w:t xml:space="preserve">held </w:t>
      </w:r>
      <w:r w:rsidR="00806B02" w:rsidRPr="00806B02">
        <w:t xml:space="preserve">during </w:t>
      </w:r>
      <w:r w:rsidRPr="00806B02">
        <w:t xml:space="preserve">each </w:t>
      </w:r>
      <w:r w:rsidR="00F775FD">
        <w:t>A</w:t>
      </w:r>
      <w:r w:rsidRPr="00806B02">
        <w:t xml:space="preserve">cademic </w:t>
      </w:r>
      <w:r w:rsidR="00F775FD">
        <w:t>Y</w:t>
      </w:r>
      <w:r w:rsidRPr="00806B02">
        <w:t>ear</w:t>
      </w:r>
      <w:r w:rsidR="005263A4" w:rsidRPr="00806B02">
        <w:t xml:space="preserve">. </w:t>
      </w:r>
      <w:r w:rsidRPr="00806B02">
        <w:t xml:space="preserve">These meetings are typically organised into </w:t>
      </w:r>
      <w:r w:rsidR="00806B02" w:rsidRPr="00806B02">
        <w:t xml:space="preserve">a pattern of </w:t>
      </w:r>
      <w:r w:rsidR="005263A4" w:rsidRPr="00806B02">
        <w:t xml:space="preserve">one </w:t>
      </w:r>
      <w:r w:rsidR="00806B02" w:rsidRPr="00806B02">
        <w:t>in</w:t>
      </w:r>
      <w:r w:rsidR="005263A4" w:rsidRPr="00806B02">
        <w:t xml:space="preserve"> each half </w:t>
      </w:r>
      <w:r w:rsidRPr="00806B02">
        <w:t>term</w:t>
      </w:r>
      <w:r w:rsidR="00731C4C">
        <w:t xml:space="preserve">. </w:t>
      </w:r>
      <w:r w:rsidR="00F775FD">
        <w:t xml:space="preserve"> </w:t>
      </w:r>
      <w:r w:rsidR="00731C4C">
        <w:t>T</w:t>
      </w:r>
      <w:r w:rsidR="00983D08" w:rsidRPr="00806B02">
        <w:t xml:space="preserve">hese </w:t>
      </w:r>
      <w:r w:rsidR="00F775FD">
        <w:t xml:space="preserve">essential </w:t>
      </w:r>
      <w:r w:rsidR="00983D08" w:rsidRPr="00806B02">
        <w:t xml:space="preserve">meetings </w:t>
      </w:r>
      <w:r w:rsidR="005A0C6D">
        <w:t>are</w:t>
      </w:r>
      <w:r w:rsidR="00983D08">
        <w:t xml:space="preserve"> held </w:t>
      </w:r>
      <w:r w:rsidR="00731C4C" w:rsidRPr="00F775FD">
        <w:rPr>
          <w:i/>
          <w:iCs/>
          <w:u w:val="single"/>
        </w:rPr>
        <w:t>during the School working</w:t>
      </w:r>
      <w:r w:rsidR="00731C4C">
        <w:t xml:space="preserve"> </w:t>
      </w:r>
      <w:r w:rsidR="00731C4C" w:rsidRPr="00F775FD">
        <w:rPr>
          <w:u w:val="single"/>
        </w:rPr>
        <w:t>da</w:t>
      </w:r>
      <w:r w:rsidR="00F775FD">
        <w:rPr>
          <w:u w:val="single"/>
        </w:rPr>
        <w:t xml:space="preserve">y </w:t>
      </w:r>
      <w:r w:rsidR="00731C4C">
        <w:t xml:space="preserve">after the conclusion of </w:t>
      </w:r>
      <w:r w:rsidR="00BE6B11">
        <w:t xml:space="preserve">an earlier TLC </w:t>
      </w:r>
      <w:r w:rsidR="00731C4C">
        <w:t xml:space="preserve">Learning Walk.  This means that Members need to be available from 09:00 until </w:t>
      </w:r>
      <w:r w:rsidR="00E3712D">
        <w:t xml:space="preserve">about </w:t>
      </w:r>
      <w:r w:rsidR="00731C4C">
        <w:t xml:space="preserve">13:30 on the agreed </w:t>
      </w:r>
      <w:r w:rsidR="00E3712D">
        <w:t>Learning Walk/TLC</w:t>
      </w:r>
      <w:r w:rsidR="00773606">
        <w:t xml:space="preserve"> </w:t>
      </w:r>
      <w:r w:rsidR="00731C4C">
        <w:t xml:space="preserve">Meeting Days. </w:t>
      </w:r>
      <w:r w:rsidR="00BE6B11">
        <w:t xml:space="preserve"> </w:t>
      </w:r>
      <w:r w:rsidR="00731C4C">
        <w:t>Some members</w:t>
      </w:r>
      <w:r w:rsidR="00F86943" w:rsidRPr="00806B02">
        <w:t xml:space="preserve"> may be </w:t>
      </w:r>
      <w:r w:rsidR="00C14BAD">
        <w:t>invited</w:t>
      </w:r>
      <w:r w:rsidR="00731C4C">
        <w:t xml:space="preserve"> </w:t>
      </w:r>
      <w:r w:rsidR="00F86943" w:rsidRPr="00806B02">
        <w:t>to join the Ethos &amp; Spirituality Working Group</w:t>
      </w:r>
      <w:r w:rsidR="00F86943">
        <w:t xml:space="preserve"> </w:t>
      </w:r>
      <w:r w:rsidR="0075586C">
        <w:t xml:space="preserve">meetings which </w:t>
      </w:r>
      <w:r w:rsidR="00773606">
        <w:t xml:space="preserve">normally </w:t>
      </w:r>
      <w:r w:rsidR="0075586C">
        <w:t>take place 3</w:t>
      </w:r>
      <w:r w:rsidR="00773606">
        <w:t xml:space="preserve"> </w:t>
      </w:r>
      <w:r w:rsidR="0075586C">
        <w:t xml:space="preserve">times a year after the end of the School day at </w:t>
      </w:r>
      <w:r w:rsidR="00731C4C">
        <w:t>15.30</w:t>
      </w:r>
      <w:r w:rsidR="0075586C">
        <w:t xml:space="preserve">.  This is a meeting </w:t>
      </w:r>
      <w:r w:rsidR="00731C4C">
        <w:t xml:space="preserve">with </w:t>
      </w:r>
      <w:r w:rsidR="00AB605B">
        <w:t xml:space="preserve">School staff </w:t>
      </w:r>
      <w:r w:rsidR="00731C4C">
        <w:t>to co</w:t>
      </w:r>
      <w:r w:rsidR="0075586C">
        <w:t>nsider the</w:t>
      </w:r>
      <w:r w:rsidR="00F86943">
        <w:t xml:space="preserve"> outworking and impact of the School’s ethos, vision and values in the School </w:t>
      </w:r>
      <w:r w:rsidR="00BE6B11">
        <w:t>C</w:t>
      </w:r>
      <w:r w:rsidR="00F86943">
        <w:t>ommunity</w:t>
      </w:r>
      <w:r w:rsidR="00AB605B">
        <w:t xml:space="preserve">, </w:t>
      </w:r>
      <w:r w:rsidR="003B0701">
        <w:t xml:space="preserve">and </w:t>
      </w:r>
      <w:r w:rsidR="002D090D">
        <w:t xml:space="preserve">its </w:t>
      </w:r>
      <w:r w:rsidR="00AB605B">
        <w:t>RE provision and</w:t>
      </w:r>
      <w:r w:rsidR="002D090D">
        <w:t xml:space="preserve"> </w:t>
      </w:r>
      <w:r w:rsidR="00AB605B">
        <w:t>Collective Worship</w:t>
      </w:r>
      <w:r w:rsidR="009E470B">
        <w:t xml:space="preserve"> on behalf of the TLC</w:t>
      </w:r>
      <w:r w:rsidR="00F86943">
        <w:t>.</w:t>
      </w:r>
      <w:r w:rsidR="006338CC" w:rsidRPr="00806B02">
        <w:t xml:space="preserve"> </w:t>
      </w:r>
    </w:p>
    <w:p w14:paraId="55C78FE4" w14:textId="2AE14E14" w:rsidR="00B40036" w:rsidRDefault="003F4FB3">
      <w:pPr>
        <w:pStyle w:val="Heading1"/>
        <w:ind w:left="-5"/>
      </w:pPr>
      <w:r>
        <w:t>Other Ad-hoc Meetings</w:t>
      </w:r>
      <w:r>
        <w:rPr>
          <w:u w:val="none"/>
        </w:rPr>
        <w:t xml:space="preserve">  </w:t>
      </w:r>
    </w:p>
    <w:p w14:paraId="63E7F8B7" w14:textId="1DFE5B3D" w:rsidR="00B40036" w:rsidRDefault="00F61E27" w:rsidP="00806B02">
      <w:pPr>
        <w:spacing w:after="240" w:line="259" w:lineRule="auto"/>
        <w:ind w:left="-6" w:right="34" w:hanging="11"/>
      </w:pPr>
      <w:r>
        <w:t>Very o</w:t>
      </w:r>
      <w:r w:rsidR="003F4FB3">
        <w:t xml:space="preserve">ccasionally, ad-hoc meetings </w:t>
      </w:r>
      <w:r>
        <w:t xml:space="preserve">may be </w:t>
      </w:r>
      <w:r w:rsidR="003F4FB3">
        <w:t xml:space="preserve"> convened</w:t>
      </w:r>
      <w:r w:rsidR="00902660">
        <w:t xml:space="preserve"> for other reasons; e.g. </w:t>
      </w:r>
      <w:r w:rsidR="003F4FB3">
        <w:t xml:space="preserve">a </w:t>
      </w:r>
      <w:r w:rsidR="000729DF">
        <w:t xml:space="preserve">TLC </w:t>
      </w:r>
      <w:r w:rsidR="003F4FB3">
        <w:t xml:space="preserve"> Visioning Day, held </w:t>
      </w:r>
      <w:r w:rsidR="00E62ADA">
        <w:t xml:space="preserve">to provide </w:t>
      </w:r>
      <w:r w:rsidR="003F4FB3">
        <w:t>an important and beneficial forum for planning ahead and strategic decision</w:t>
      </w:r>
      <w:r w:rsidR="00561DA4">
        <w:t xml:space="preserve">-making </w:t>
      </w:r>
      <w:r w:rsidR="003F4FB3">
        <w:t xml:space="preserve">for the School by all or as many  </w:t>
      </w:r>
      <w:r w:rsidR="000170CE">
        <w:t xml:space="preserve">Members </w:t>
      </w:r>
      <w:r w:rsidR="003F4FB3">
        <w:t xml:space="preserve"> who</w:t>
      </w:r>
      <w:r w:rsidR="007F4E0F">
        <w:t xml:space="preserve"> can </w:t>
      </w:r>
      <w:r w:rsidR="003F4FB3">
        <w:t xml:space="preserve">attend. This does not necessarily occur </w:t>
      </w:r>
      <w:r w:rsidR="003D6D5E">
        <w:t xml:space="preserve">every </w:t>
      </w:r>
      <w:r w:rsidR="003F4FB3">
        <w:t>year</w:t>
      </w:r>
      <w:r w:rsidR="00994AAE">
        <w:t xml:space="preserve"> and could now be covered during a Learning Walk slot. </w:t>
      </w:r>
      <w:r w:rsidR="003F4FB3">
        <w:t xml:space="preserve">Other examples might include a Working Group formed for specific projects or purposes. </w:t>
      </w:r>
    </w:p>
    <w:p w14:paraId="553D7672" w14:textId="77777777" w:rsidR="00B40036" w:rsidRDefault="003F4FB3">
      <w:pPr>
        <w:pStyle w:val="Heading1"/>
        <w:ind w:left="-5"/>
      </w:pPr>
      <w:r>
        <w:t>Reading and Preparation for Meetings</w:t>
      </w:r>
      <w:r>
        <w:rPr>
          <w:u w:val="none"/>
        </w:rPr>
        <w:t xml:space="preserve"> </w:t>
      </w:r>
    </w:p>
    <w:p w14:paraId="3F65560D" w14:textId="46A48001" w:rsidR="00B40036" w:rsidRDefault="000170CE" w:rsidP="00F4596E">
      <w:pPr>
        <w:spacing w:after="240" w:line="259" w:lineRule="auto"/>
        <w:ind w:left="-6" w:right="34" w:hanging="11"/>
      </w:pPr>
      <w:r>
        <w:t xml:space="preserve">Members </w:t>
      </w:r>
      <w:r w:rsidR="003F4FB3">
        <w:t xml:space="preserve"> are expected to come to meetings having read </w:t>
      </w:r>
      <w:r w:rsidR="00F4596E">
        <w:t xml:space="preserve">in advance </w:t>
      </w:r>
      <w:r w:rsidR="003F4FB3">
        <w:t>the</w:t>
      </w:r>
      <w:r w:rsidR="00232B03">
        <w:t xml:space="preserve"> meeting</w:t>
      </w:r>
      <w:r w:rsidR="003F4FB3">
        <w:t xml:space="preserve"> papers circulated or </w:t>
      </w:r>
      <w:r w:rsidR="00514C34">
        <w:t>made available online</w:t>
      </w:r>
      <w:r w:rsidR="00532EE3">
        <w:t>.</w:t>
      </w:r>
      <w:r w:rsidR="003F4FB3">
        <w:t xml:space="preserve"> For a </w:t>
      </w:r>
      <w:r w:rsidR="00F86B83">
        <w:t>TLC</w:t>
      </w:r>
      <w:r w:rsidR="007C3C77">
        <w:t xml:space="preserve"> </w:t>
      </w:r>
      <w:r w:rsidR="003F4FB3">
        <w:t xml:space="preserve">meeting, this may take up to 1–2 hours and will include reading </w:t>
      </w:r>
      <w:r w:rsidR="00514C34">
        <w:t xml:space="preserve">through </w:t>
      </w:r>
      <w:r w:rsidR="003F4FB3">
        <w:t>the</w:t>
      </w:r>
      <w:r w:rsidR="00F4596E">
        <w:t xml:space="preserve">  papers</w:t>
      </w:r>
      <w:r w:rsidR="003F4FB3">
        <w:t xml:space="preserve">  and making notes of matters and questions to be raised or clarified</w:t>
      </w:r>
      <w:r w:rsidR="00F4596E">
        <w:t xml:space="preserve"> at the meeting</w:t>
      </w:r>
      <w:r w:rsidR="003F4FB3">
        <w:t>.</w:t>
      </w:r>
      <w:r w:rsidR="00F4596E">
        <w:t xml:space="preserve"> </w:t>
      </w:r>
      <w:r w:rsidR="003F4FB3">
        <w:t xml:space="preserve"> Typical papers </w:t>
      </w:r>
      <w:r w:rsidR="00F4596E">
        <w:t xml:space="preserve">can </w:t>
      </w:r>
      <w:r w:rsidR="003F4FB3">
        <w:t xml:space="preserve">include </w:t>
      </w:r>
      <w:r w:rsidR="00514C34">
        <w:t>previous minutes,</w:t>
      </w:r>
      <w:r w:rsidR="00515C0A">
        <w:t xml:space="preserve"> </w:t>
      </w:r>
      <w:r w:rsidR="006E2314">
        <w:t>the Head Teacher’s report</w:t>
      </w:r>
      <w:r w:rsidR="00C9167C">
        <w:t xml:space="preserve">; other </w:t>
      </w:r>
      <w:r w:rsidR="003F4FB3">
        <w:t xml:space="preserve">reports, </w:t>
      </w:r>
      <w:r w:rsidR="00591DA2">
        <w:t xml:space="preserve">survey results, </w:t>
      </w:r>
      <w:r w:rsidR="006B642F">
        <w:t xml:space="preserve">BWMAT </w:t>
      </w:r>
      <w:r w:rsidR="00591DA2">
        <w:t xml:space="preserve">and </w:t>
      </w:r>
      <w:r w:rsidR="008F0B84">
        <w:t xml:space="preserve">other </w:t>
      </w:r>
      <w:r w:rsidR="00591DA2">
        <w:t xml:space="preserve">updates and </w:t>
      </w:r>
      <w:r w:rsidR="00F4596E">
        <w:t xml:space="preserve">external  guidance, </w:t>
      </w:r>
      <w:r w:rsidR="003F4FB3">
        <w:t xml:space="preserve">policy </w:t>
      </w:r>
      <w:r w:rsidR="00514C34">
        <w:t xml:space="preserve">and procedure </w:t>
      </w:r>
      <w:r w:rsidR="003F4FB3">
        <w:t>documents</w:t>
      </w:r>
      <w:r w:rsidR="00514C34">
        <w:t xml:space="preserve"> </w:t>
      </w:r>
      <w:r w:rsidR="00A636E2">
        <w:t xml:space="preserve">or </w:t>
      </w:r>
      <w:r w:rsidR="003F4FB3">
        <w:t xml:space="preserve">similar. </w:t>
      </w:r>
      <w:r w:rsidR="003F4FB3">
        <w:rPr>
          <w:b/>
          <w:sz w:val="24"/>
        </w:rPr>
        <w:t xml:space="preserve"> </w:t>
      </w:r>
    </w:p>
    <w:p w14:paraId="56CCA6CB" w14:textId="0AA0381C" w:rsidR="00B40036" w:rsidRDefault="000170CE">
      <w:pPr>
        <w:pStyle w:val="Heading1"/>
        <w:ind w:left="-5"/>
      </w:pPr>
      <w:r>
        <w:t>Local</w:t>
      </w:r>
      <w:r w:rsidR="003F4FB3">
        <w:t xml:space="preserve"> Evaluation of the School Development Plan (SDP)</w:t>
      </w:r>
      <w:r w:rsidR="003F4FB3" w:rsidRPr="00AD1115">
        <w:t xml:space="preserve">  </w:t>
      </w:r>
    </w:p>
    <w:p w14:paraId="04278FFE" w14:textId="7AF04A3B" w:rsidR="00B40036" w:rsidRDefault="003F4FB3" w:rsidP="00AD1115">
      <w:pPr>
        <w:spacing w:after="240" w:line="259" w:lineRule="auto"/>
        <w:ind w:left="-6" w:right="34" w:hanging="11"/>
      </w:pPr>
      <w:r>
        <w:t xml:space="preserve">This is a </w:t>
      </w:r>
      <w:r w:rsidRPr="00AD1115">
        <w:t xml:space="preserve">key </w:t>
      </w:r>
      <w:r>
        <w:t xml:space="preserve">function within the </w:t>
      </w:r>
      <w:r w:rsidR="00E0401B">
        <w:t xml:space="preserve">TLC’s </w:t>
      </w:r>
      <w:r>
        <w:t xml:space="preserve"> responsibility and each </w:t>
      </w:r>
      <w:r w:rsidR="000170CE">
        <w:t>Member</w:t>
      </w:r>
      <w:r>
        <w:t xml:space="preserve"> is expected to play </w:t>
      </w:r>
      <w:r w:rsidR="00B87CA6">
        <w:t xml:space="preserve">their </w:t>
      </w:r>
      <w:r>
        <w:t xml:space="preserve">part in this.  </w:t>
      </w:r>
      <w:r w:rsidR="00D812F1">
        <w:t>Members are</w:t>
      </w:r>
      <w:r w:rsidR="00B87CA6">
        <w:t xml:space="preserve"> </w:t>
      </w:r>
      <w:r>
        <w:t xml:space="preserve">involved in </w:t>
      </w:r>
      <w:r w:rsidR="00C03C31">
        <w:t xml:space="preserve">monitoring </w:t>
      </w:r>
      <w:r w:rsidR="006C72A6">
        <w:t xml:space="preserve">the setting </w:t>
      </w:r>
      <w:r w:rsidR="00FB3C9E">
        <w:t xml:space="preserve">of </w:t>
      </w:r>
      <w:r w:rsidR="00B735F1">
        <w:t xml:space="preserve">and the </w:t>
      </w:r>
      <w:r w:rsidR="00C03C31">
        <w:t xml:space="preserve">School’s progress with its </w:t>
      </w:r>
      <w:r w:rsidR="00FD72F8">
        <w:t xml:space="preserve">Strategic Goals and </w:t>
      </w:r>
      <w:r w:rsidR="00166B47">
        <w:t>O</w:t>
      </w:r>
      <w:r>
        <w:t xml:space="preserve">bjectives </w:t>
      </w:r>
      <w:r w:rsidR="00FB3C9E">
        <w:t xml:space="preserve">which are </w:t>
      </w:r>
      <w:r w:rsidR="00C03C31">
        <w:t xml:space="preserve">included in </w:t>
      </w:r>
      <w:r w:rsidR="008F0B84">
        <w:t xml:space="preserve">its </w:t>
      </w:r>
      <w:r w:rsidR="00FD72F8">
        <w:t xml:space="preserve">SDP </w:t>
      </w:r>
      <w:r w:rsidR="00AD1115">
        <w:t xml:space="preserve">for </w:t>
      </w:r>
      <w:r>
        <w:t xml:space="preserve">each </w:t>
      </w:r>
      <w:r w:rsidR="00FB3C9E">
        <w:t>A</w:t>
      </w:r>
      <w:r w:rsidR="00AD1115">
        <w:t xml:space="preserve">cademic </w:t>
      </w:r>
      <w:r w:rsidR="00FB3C9E">
        <w:t>Y</w:t>
      </w:r>
      <w:r>
        <w:t>ear</w:t>
      </w:r>
      <w:r w:rsidR="00FD72F8">
        <w:t xml:space="preserve">. </w:t>
      </w:r>
      <w:r w:rsidR="00C03C31">
        <w:t xml:space="preserve">  </w:t>
      </w:r>
      <w:r>
        <w:t xml:space="preserve">Learning Walks </w:t>
      </w:r>
      <w:r w:rsidR="00FD72F8">
        <w:t xml:space="preserve">held at the School </w:t>
      </w:r>
      <w:r>
        <w:t>are</w:t>
      </w:r>
      <w:r w:rsidR="00FB3C9E">
        <w:t xml:space="preserve"> planned </w:t>
      </w:r>
      <w:r w:rsidR="00FF7773">
        <w:t xml:space="preserve">across the </w:t>
      </w:r>
      <w:r w:rsidR="00FB3C9E">
        <w:t>y</w:t>
      </w:r>
      <w:r>
        <w:t xml:space="preserve">ear to oversee and monitor </w:t>
      </w:r>
      <w:r w:rsidR="00FD72F8">
        <w:t>th</w:t>
      </w:r>
      <w:r w:rsidR="007F68E5">
        <w:t xml:space="preserve">at </w:t>
      </w:r>
      <w:r>
        <w:t xml:space="preserve">progress </w:t>
      </w:r>
      <w:r w:rsidR="00FB3C9E">
        <w:t xml:space="preserve">and </w:t>
      </w:r>
      <w:r w:rsidR="007F68E5">
        <w:t xml:space="preserve">also </w:t>
      </w:r>
      <w:r w:rsidR="00166B47">
        <w:t xml:space="preserve">other </w:t>
      </w:r>
      <w:r w:rsidR="00361125">
        <w:t xml:space="preserve">linked and agreed </w:t>
      </w:r>
      <w:r w:rsidR="00166B47">
        <w:t>topics of interest or concern</w:t>
      </w:r>
      <w:r w:rsidR="004C74A4">
        <w:t xml:space="preserve"> - </w:t>
      </w:r>
      <w:r w:rsidR="00CD3DA6">
        <w:t>See below</w:t>
      </w:r>
      <w:r>
        <w:t xml:space="preserve">.  </w:t>
      </w:r>
      <w:r w:rsidR="00B7511B">
        <w:t xml:space="preserve">They </w:t>
      </w:r>
      <w:r>
        <w:t xml:space="preserve">will </w:t>
      </w:r>
      <w:r w:rsidR="00CD3DA6">
        <w:t xml:space="preserve">also </w:t>
      </w:r>
      <w:r>
        <w:t>regularly consider the School’s Self Evaluation</w:t>
      </w:r>
      <w:r w:rsidR="003803C4">
        <w:t xml:space="preserve"> Form </w:t>
      </w:r>
      <w:r>
        <w:t xml:space="preserve">which records and evaluates its performance across various areas and is reviewed on a regular and ongoing basis to reflect the work </w:t>
      </w:r>
      <w:r w:rsidR="00AD1115">
        <w:t xml:space="preserve">and developments </w:t>
      </w:r>
      <w:r>
        <w:t xml:space="preserve">going on in School. </w:t>
      </w:r>
    </w:p>
    <w:p w14:paraId="2E51A6D1" w14:textId="77777777" w:rsidR="004A3FE8" w:rsidRDefault="004A3FE8">
      <w:pPr>
        <w:spacing w:after="93" w:line="259" w:lineRule="auto"/>
        <w:ind w:left="-5" w:right="0"/>
        <w:jc w:val="left"/>
        <w:rPr>
          <w:b/>
          <w:sz w:val="24"/>
          <w:u w:val="single" w:color="000000"/>
        </w:rPr>
      </w:pPr>
    </w:p>
    <w:p w14:paraId="07CB4B2E" w14:textId="77777777" w:rsidR="004A3FE8" w:rsidRDefault="004A3FE8">
      <w:pPr>
        <w:spacing w:after="93" w:line="259" w:lineRule="auto"/>
        <w:ind w:left="-5" w:right="0"/>
        <w:jc w:val="left"/>
        <w:rPr>
          <w:b/>
          <w:sz w:val="24"/>
          <w:u w:val="single" w:color="000000"/>
        </w:rPr>
      </w:pPr>
    </w:p>
    <w:p w14:paraId="0600E41E" w14:textId="77777777" w:rsidR="004A3FE8" w:rsidRDefault="004A3FE8">
      <w:pPr>
        <w:spacing w:after="93" w:line="259" w:lineRule="auto"/>
        <w:ind w:left="-5" w:right="0"/>
        <w:jc w:val="left"/>
        <w:rPr>
          <w:b/>
          <w:sz w:val="24"/>
          <w:u w:val="single" w:color="000000"/>
        </w:rPr>
      </w:pPr>
    </w:p>
    <w:p w14:paraId="754A316E" w14:textId="77777777" w:rsidR="00292174" w:rsidRDefault="00292174">
      <w:pPr>
        <w:spacing w:after="93" w:line="259" w:lineRule="auto"/>
        <w:ind w:left="-5" w:right="0"/>
        <w:jc w:val="left"/>
        <w:rPr>
          <w:b/>
          <w:sz w:val="24"/>
          <w:u w:val="single" w:color="000000"/>
        </w:rPr>
      </w:pPr>
    </w:p>
    <w:p w14:paraId="7CCBB95E" w14:textId="03A89434" w:rsidR="00B40036" w:rsidRDefault="003F4FB3">
      <w:pPr>
        <w:spacing w:after="93" w:line="259" w:lineRule="auto"/>
        <w:ind w:left="-5" w:right="0"/>
        <w:jc w:val="left"/>
      </w:pPr>
      <w:r>
        <w:rPr>
          <w:b/>
          <w:sz w:val="24"/>
          <w:u w:val="single" w:color="000000"/>
        </w:rPr>
        <w:t>School Visits and Learning Walks.</w:t>
      </w:r>
      <w:r>
        <w:rPr>
          <w:b/>
          <w:sz w:val="24"/>
        </w:rPr>
        <w:t xml:space="preserve">  </w:t>
      </w:r>
    </w:p>
    <w:p w14:paraId="268545ED" w14:textId="022E9805" w:rsidR="0062181A" w:rsidRDefault="003F4FB3" w:rsidP="00AD1115">
      <w:pPr>
        <w:spacing w:after="123"/>
        <w:ind w:left="-5" w:right="33"/>
      </w:pPr>
      <w:r>
        <w:t xml:space="preserve">Each year, Learning Walks </w:t>
      </w:r>
      <w:r w:rsidR="00166B47">
        <w:t xml:space="preserve">are </w:t>
      </w:r>
      <w:r w:rsidR="00E23EAC">
        <w:t xml:space="preserve">organised and </w:t>
      </w:r>
      <w:r w:rsidR="00CD3DA6">
        <w:t xml:space="preserve">are </w:t>
      </w:r>
      <w:r w:rsidR="00706DBD">
        <w:t>specifically linked</w:t>
      </w:r>
      <w:r>
        <w:t xml:space="preserve"> to the School’s current </w:t>
      </w:r>
      <w:r w:rsidR="00FD72F8">
        <w:t xml:space="preserve">Strategic Goals </w:t>
      </w:r>
      <w:r w:rsidR="001727A9">
        <w:t>and O</w:t>
      </w:r>
      <w:r>
        <w:t xml:space="preserve">bjectives and </w:t>
      </w:r>
      <w:r w:rsidR="007E4150">
        <w:t xml:space="preserve">any </w:t>
      </w:r>
      <w:r>
        <w:t xml:space="preserve">School Improvement </w:t>
      </w:r>
      <w:r w:rsidR="00B421A5">
        <w:t xml:space="preserve">Plan. </w:t>
      </w:r>
      <w:r w:rsidR="00E0401B">
        <w:t xml:space="preserve">This </w:t>
      </w:r>
      <w:r w:rsidR="001727A9">
        <w:t xml:space="preserve">important </w:t>
      </w:r>
      <w:r w:rsidR="007E2127">
        <w:t xml:space="preserve">programme </w:t>
      </w:r>
      <w:r w:rsidR="00B421A5">
        <w:t xml:space="preserve">of collective visits is the key </w:t>
      </w:r>
      <w:r w:rsidR="007E2127">
        <w:t xml:space="preserve">focus and means by which </w:t>
      </w:r>
      <w:r w:rsidR="009E15D5">
        <w:t xml:space="preserve">our </w:t>
      </w:r>
      <w:r w:rsidR="000170CE">
        <w:t>Members</w:t>
      </w:r>
      <w:r w:rsidR="007E2127">
        <w:t xml:space="preserve"> fulfil</w:t>
      </w:r>
      <w:r w:rsidR="001727A9">
        <w:t xml:space="preserve"> their collective </w:t>
      </w:r>
      <w:r w:rsidR="007E2127">
        <w:t>monitoring responsibilit</w:t>
      </w:r>
      <w:r w:rsidR="001727A9">
        <w:t>ies</w:t>
      </w:r>
      <w:r w:rsidR="007E2127">
        <w:t xml:space="preserve">. </w:t>
      </w:r>
    </w:p>
    <w:p w14:paraId="3055FB00" w14:textId="528F31DD" w:rsidR="00B5717F" w:rsidRDefault="007E4150" w:rsidP="00AD1115">
      <w:pPr>
        <w:spacing w:after="123"/>
        <w:ind w:left="-5" w:right="33"/>
      </w:pPr>
      <w:r>
        <w:t>The</w:t>
      </w:r>
      <w:r w:rsidR="00B5717F">
        <w:t xml:space="preserve">re are normally </w:t>
      </w:r>
      <w:r w:rsidR="003F4FB3">
        <w:t xml:space="preserve">6 </w:t>
      </w:r>
      <w:r w:rsidR="008E42A3">
        <w:t>L</w:t>
      </w:r>
      <w:r w:rsidR="0062181A">
        <w:t xml:space="preserve">earning </w:t>
      </w:r>
      <w:r w:rsidR="003F4FB3">
        <w:t xml:space="preserve"> </w:t>
      </w:r>
      <w:r w:rsidR="000170CE">
        <w:t>Walks</w:t>
      </w:r>
      <w:r w:rsidR="008E42A3">
        <w:t xml:space="preserve"> each year</w:t>
      </w:r>
      <w:r w:rsidR="00ED4202">
        <w:t xml:space="preserve">, </w:t>
      </w:r>
      <w:r w:rsidR="003F4FB3">
        <w:t xml:space="preserve">arranged on a basis of 1 </w:t>
      </w:r>
      <w:r w:rsidR="00B5717F">
        <w:t xml:space="preserve">in each </w:t>
      </w:r>
      <w:r w:rsidR="003F4FB3">
        <w:t>half term</w:t>
      </w:r>
      <w:r w:rsidR="00B5717F">
        <w:t xml:space="preserve">. They take </w:t>
      </w:r>
      <w:r w:rsidR="003F4FB3">
        <w:t xml:space="preserve"> place </w:t>
      </w:r>
      <w:r w:rsidR="00B5717F">
        <w:t xml:space="preserve">during the </w:t>
      </w:r>
      <w:r w:rsidR="00514C34">
        <w:t xml:space="preserve">morning </w:t>
      </w:r>
      <w:r w:rsidR="00B5717F">
        <w:t xml:space="preserve">of a </w:t>
      </w:r>
      <w:r w:rsidR="003F4FB3">
        <w:t xml:space="preserve"> School day</w:t>
      </w:r>
      <w:r w:rsidR="00B5717F">
        <w:t xml:space="preserve"> and, on</w:t>
      </w:r>
      <w:r w:rsidR="007E2127">
        <w:t xml:space="preserve"> average</w:t>
      </w:r>
      <w:r w:rsidR="001727A9">
        <w:t xml:space="preserve">, </w:t>
      </w:r>
      <w:r w:rsidR="007973BF">
        <w:t xml:space="preserve">will </w:t>
      </w:r>
      <w:r w:rsidR="001727A9">
        <w:t>last</w:t>
      </w:r>
      <w:r w:rsidR="003F4FB3">
        <w:t xml:space="preserve"> </w:t>
      </w:r>
      <w:r w:rsidR="0062181A">
        <w:t xml:space="preserve">for up to </w:t>
      </w:r>
      <w:r w:rsidR="00B5717F">
        <w:t>3 hours</w:t>
      </w:r>
      <w:r w:rsidR="00530A3E">
        <w:t xml:space="preserve"> and are now </w:t>
      </w:r>
      <w:r w:rsidR="00B5717F">
        <w:t>followed by a formal TLC meeting.</w:t>
      </w:r>
      <w:r w:rsidR="00CD3DA6" w:rsidRPr="00CD3DA6">
        <w:t xml:space="preserve"> </w:t>
      </w:r>
      <w:r w:rsidR="00CD3DA6">
        <w:t xml:space="preserve">Members will consider feedback </w:t>
      </w:r>
      <w:r w:rsidR="00243417">
        <w:t xml:space="preserve">from </w:t>
      </w:r>
      <w:r w:rsidR="00CD3DA6">
        <w:t>their monitoring and evaluate how these goals are being  implemented and their effect</w:t>
      </w:r>
      <w:r w:rsidR="007D158D">
        <w:t>.</w:t>
      </w:r>
    </w:p>
    <w:p w14:paraId="16003AED" w14:textId="07C980BA" w:rsidR="007973BF" w:rsidRDefault="003F4FB3" w:rsidP="00AD1115">
      <w:pPr>
        <w:spacing w:after="123"/>
        <w:ind w:left="-5" w:right="33"/>
      </w:pPr>
      <w:r>
        <w:t xml:space="preserve">Learning Walks </w:t>
      </w:r>
      <w:r w:rsidR="001727A9">
        <w:t xml:space="preserve">normally begin </w:t>
      </w:r>
      <w:r>
        <w:t>with a briefing or presentation by the member</w:t>
      </w:r>
      <w:r w:rsidR="007E2127">
        <w:t xml:space="preserve"> or members </w:t>
      </w:r>
      <w:r>
        <w:t xml:space="preserve">of the </w:t>
      </w:r>
      <w:r w:rsidR="00B5717F">
        <w:t xml:space="preserve">School </w:t>
      </w:r>
      <w:r>
        <w:t xml:space="preserve">staff leading the </w:t>
      </w:r>
      <w:r w:rsidR="007E2127">
        <w:t>W</w:t>
      </w:r>
      <w:r>
        <w:t xml:space="preserve">alk, followed by </w:t>
      </w:r>
      <w:r w:rsidR="00243417">
        <w:t xml:space="preserve">a combination of </w:t>
      </w:r>
      <w:r>
        <w:t>classroom observations</w:t>
      </w:r>
      <w:r w:rsidR="007E2127">
        <w:t>, book-looks</w:t>
      </w:r>
      <w:r w:rsidR="001727A9">
        <w:t xml:space="preserve">, speaking with children </w:t>
      </w:r>
      <w:r w:rsidR="00243417">
        <w:t>and staff</w:t>
      </w:r>
      <w:r w:rsidR="007D158D">
        <w:t>,</w:t>
      </w:r>
      <w:r w:rsidR="00243417">
        <w:t xml:space="preserve"> </w:t>
      </w:r>
      <w:r w:rsidR="007973BF">
        <w:t xml:space="preserve">before </w:t>
      </w:r>
      <w:r>
        <w:t>culminat</w:t>
      </w:r>
      <w:r w:rsidR="007973BF">
        <w:t xml:space="preserve">ing </w:t>
      </w:r>
      <w:r>
        <w:t xml:space="preserve">with a </w:t>
      </w:r>
      <w:r w:rsidR="007E2127">
        <w:t xml:space="preserve">plenary </w:t>
      </w:r>
      <w:r>
        <w:t xml:space="preserve">feedback and discussion session between </w:t>
      </w:r>
      <w:r w:rsidR="000170CE">
        <w:t>Members</w:t>
      </w:r>
      <w:r>
        <w:t>, Lead Teacher(s) and the Head Teacher</w:t>
      </w:r>
      <w:r w:rsidR="007973BF">
        <w:t>, as appropriate</w:t>
      </w:r>
      <w:r>
        <w:t xml:space="preserve">.  Most </w:t>
      </w:r>
      <w:r w:rsidR="007E2127">
        <w:t>W</w:t>
      </w:r>
      <w:r>
        <w:t xml:space="preserve">alks </w:t>
      </w:r>
      <w:r w:rsidR="00DC1656">
        <w:t xml:space="preserve">will </w:t>
      </w:r>
      <w:r>
        <w:t>focus on a  particular strand or strands in the SDP</w:t>
      </w:r>
      <w:r w:rsidR="00DC1656">
        <w:t xml:space="preserve"> and any linked items; e.g. </w:t>
      </w:r>
      <w:r>
        <w:t>a curriculum subject area (such as Maths or Phonics), a facility provided by the School (such as ICT</w:t>
      </w:r>
      <w:r w:rsidR="00514C34">
        <w:t>)</w:t>
      </w:r>
      <w:r w:rsidR="00B67311">
        <w:t xml:space="preserve">, </w:t>
      </w:r>
      <w:r>
        <w:t xml:space="preserve">personal development, </w:t>
      </w:r>
      <w:r w:rsidR="00DC1656">
        <w:t xml:space="preserve">SEND and </w:t>
      </w:r>
      <w:r>
        <w:t>other</w:t>
      </w:r>
      <w:r w:rsidR="00B67311">
        <w:t xml:space="preserve"> Disadvantage</w:t>
      </w:r>
      <w:r w:rsidR="00241557">
        <w:t>d</w:t>
      </w:r>
      <w:r w:rsidR="00B67311">
        <w:t xml:space="preserve"> provision, the outworking of the School’s vis</w:t>
      </w:r>
      <w:r w:rsidR="00081991">
        <w:t>i</w:t>
      </w:r>
      <w:r w:rsidR="00B67311">
        <w:t>on and values, interviewing</w:t>
      </w:r>
      <w:r>
        <w:t xml:space="preserve"> </w:t>
      </w:r>
      <w:r w:rsidR="00B67311">
        <w:t xml:space="preserve">groups of </w:t>
      </w:r>
      <w:r>
        <w:t>children to hear the</w:t>
      </w:r>
      <w:r w:rsidR="007973BF">
        <w:t>ir</w:t>
      </w:r>
      <w:r>
        <w:t xml:space="preserve"> pupil voice</w:t>
      </w:r>
      <w:r w:rsidR="00081991">
        <w:t xml:space="preserve">, </w:t>
      </w:r>
      <w:r w:rsidR="00B67311">
        <w:t xml:space="preserve">speaking with staff or </w:t>
      </w:r>
      <w:r>
        <w:t xml:space="preserve">any combination of these and other options.  </w:t>
      </w:r>
      <w:r w:rsidR="007973BF">
        <w:t xml:space="preserve">All of these </w:t>
      </w:r>
      <w:r w:rsidR="00514C34">
        <w:t xml:space="preserve">aspects </w:t>
      </w:r>
      <w:r w:rsidR="007973BF">
        <w:t>are important components of th</w:t>
      </w:r>
      <w:r w:rsidR="00B67311">
        <w:t xml:space="preserve">is </w:t>
      </w:r>
      <w:r w:rsidR="007973BF">
        <w:t>programme.</w:t>
      </w:r>
    </w:p>
    <w:p w14:paraId="649343DF" w14:textId="219ADB42" w:rsidR="00B40036" w:rsidRDefault="007973BF">
      <w:pPr>
        <w:ind w:left="-5" w:right="33"/>
      </w:pPr>
      <w:r>
        <w:t>Overall, it is</w:t>
      </w:r>
      <w:r w:rsidR="00B67311">
        <w:t xml:space="preserve"> vital and</w:t>
      </w:r>
      <w:r w:rsidR="00057040">
        <w:t xml:space="preserve"> </w:t>
      </w:r>
      <w:r>
        <w:t xml:space="preserve">important that all </w:t>
      </w:r>
      <w:r w:rsidR="000170CE">
        <w:t>Members</w:t>
      </w:r>
      <w:r w:rsidR="00057040">
        <w:t xml:space="preserve"> </w:t>
      </w:r>
      <w:r w:rsidR="00965569">
        <w:t xml:space="preserve">should </w:t>
      </w:r>
      <w:r w:rsidR="00057040">
        <w:t xml:space="preserve">be </w:t>
      </w:r>
      <w:r w:rsidR="00514C34">
        <w:t>able</w:t>
      </w:r>
      <w:r w:rsidR="008D0FF0">
        <w:t xml:space="preserve"> </w:t>
      </w:r>
      <w:r w:rsidR="00514C34">
        <w:t xml:space="preserve">to join </w:t>
      </w:r>
      <w:r w:rsidR="008D0FF0">
        <w:t xml:space="preserve">these </w:t>
      </w:r>
      <w:r w:rsidR="00514C34">
        <w:t xml:space="preserve">Learning Walks </w:t>
      </w:r>
      <w:r w:rsidR="00965569">
        <w:t xml:space="preserve">and the formal TLC </w:t>
      </w:r>
      <w:r w:rsidR="007E7F70">
        <w:t xml:space="preserve">Meetings </w:t>
      </w:r>
      <w:r w:rsidR="00AF54D4">
        <w:t>that f</w:t>
      </w:r>
      <w:r w:rsidR="007E7F70">
        <w:t xml:space="preserve">ollow them.  </w:t>
      </w:r>
      <w:r>
        <w:t xml:space="preserve">Some employers may allow employees to take 'reasonable' time off work for </w:t>
      </w:r>
      <w:r w:rsidR="000170CE">
        <w:t>“</w:t>
      </w:r>
      <w:r>
        <w:t xml:space="preserve">governor </w:t>
      </w:r>
      <w:r w:rsidR="006338CC">
        <w:t>duties</w:t>
      </w:r>
      <w:r w:rsidR="000170CE">
        <w:t>”</w:t>
      </w:r>
      <w:r w:rsidR="006338CC">
        <w:t xml:space="preserve"> unless</w:t>
      </w:r>
      <w:r>
        <w:t xml:space="preserve"> their profession is exempt. </w:t>
      </w:r>
      <w:r w:rsidR="00AF54D4">
        <w:t xml:space="preserve"> Visiting the School during the school day is</w:t>
      </w:r>
      <w:r w:rsidR="00FF2686">
        <w:t xml:space="preserve"> pivotal in enabling </w:t>
      </w:r>
      <w:r w:rsidR="00AF54D4">
        <w:t>Members to witness and appreciate the School in action.</w:t>
      </w:r>
    </w:p>
    <w:p w14:paraId="7E2CA98F" w14:textId="77777777" w:rsidR="007973BF" w:rsidRDefault="007973BF" w:rsidP="007973BF">
      <w:pPr>
        <w:pStyle w:val="Heading1"/>
        <w:ind w:left="-5"/>
      </w:pPr>
      <w:r>
        <w:t>Training</w:t>
      </w:r>
      <w:r>
        <w:rPr>
          <w:u w:val="none"/>
        </w:rPr>
        <w:t xml:space="preserve">  </w:t>
      </w:r>
    </w:p>
    <w:p w14:paraId="1271D986" w14:textId="3D346235" w:rsidR="007973BF" w:rsidRDefault="007973BF" w:rsidP="007973BF">
      <w:pPr>
        <w:spacing w:after="160" w:line="259" w:lineRule="auto"/>
        <w:ind w:left="-6" w:right="34" w:hanging="11"/>
      </w:pPr>
      <w:r>
        <w:t xml:space="preserve">Various types of training are provided for </w:t>
      </w:r>
      <w:r w:rsidR="000729DF">
        <w:t>Members</w:t>
      </w:r>
      <w:r>
        <w:t xml:space="preserve"> by or through the BWMAT and from </w:t>
      </w:r>
      <w:r w:rsidR="00044819">
        <w:t xml:space="preserve">approved </w:t>
      </w:r>
      <w:r>
        <w:t xml:space="preserve"> external providers.</w:t>
      </w:r>
      <w:r w:rsidR="00992BE5">
        <w:t xml:space="preserve">  </w:t>
      </w:r>
      <w:r>
        <w:t xml:space="preserve">Live </w:t>
      </w:r>
      <w:r w:rsidR="00992BE5">
        <w:t xml:space="preserve">online </w:t>
      </w:r>
      <w:r w:rsidR="00991AA0">
        <w:t>s</w:t>
      </w:r>
      <w:r>
        <w:t>essions are normally run in the late afternoon</w:t>
      </w:r>
      <w:r w:rsidR="00F86943">
        <w:t xml:space="preserve"> or at other times during the day</w:t>
      </w:r>
      <w:r>
        <w:t xml:space="preserve"> on Microsoft Teams </w:t>
      </w:r>
      <w:r w:rsidR="00992BE5">
        <w:t>or other platforms and are not normally more that about 1–1</w:t>
      </w:r>
      <w:r w:rsidR="00992BE5" w:rsidRPr="00992BE5">
        <w:rPr>
          <w:vertAlign w:val="superscript"/>
        </w:rPr>
        <w:t>1</w:t>
      </w:r>
      <w:r w:rsidR="00992BE5">
        <w:t>/</w:t>
      </w:r>
      <w:r w:rsidR="00992BE5" w:rsidRPr="00992BE5">
        <w:rPr>
          <w:vertAlign w:val="subscript"/>
        </w:rPr>
        <w:t>2</w:t>
      </w:r>
      <w:r w:rsidR="00992BE5">
        <w:t xml:space="preserve"> hours</w:t>
      </w:r>
      <w:r w:rsidR="00914B0A">
        <w:t xml:space="preserve"> in length</w:t>
      </w:r>
      <w:r w:rsidR="00992BE5">
        <w:t>.</w:t>
      </w:r>
      <w:r w:rsidR="007144D1">
        <w:t xml:space="preserve"> Often, recordings are made available for those unable to attend the live event in person. Interactive </w:t>
      </w:r>
      <w:r w:rsidR="0045400D">
        <w:t xml:space="preserve">website </w:t>
      </w:r>
      <w:r w:rsidR="007144D1">
        <w:t xml:space="preserve">courses are available and accessible at any time. </w:t>
      </w:r>
      <w:r>
        <w:t xml:space="preserve"> </w:t>
      </w:r>
    </w:p>
    <w:p w14:paraId="34B2A5D9" w14:textId="306D107F" w:rsidR="007973BF" w:rsidRDefault="007973BF" w:rsidP="007973BF">
      <w:pPr>
        <w:spacing w:after="240" w:line="259" w:lineRule="auto"/>
        <w:ind w:left="-6" w:right="34" w:hanging="11"/>
      </w:pPr>
      <w:r>
        <w:t xml:space="preserve">Certain training is now deemed “essential” </w:t>
      </w:r>
      <w:r w:rsidR="00E87CFA">
        <w:t xml:space="preserve">by the BWMAT </w:t>
      </w:r>
      <w:r>
        <w:t xml:space="preserve">on an annual cycle and includes </w:t>
      </w:r>
      <w:r w:rsidR="001E2DAA">
        <w:t xml:space="preserve">website </w:t>
      </w:r>
      <w:r>
        <w:t xml:space="preserve">training modules via online </w:t>
      </w:r>
      <w:r w:rsidR="001E2DAA">
        <w:t xml:space="preserve">providers </w:t>
      </w:r>
      <w:r>
        <w:t xml:space="preserve">such as </w:t>
      </w:r>
      <w:r w:rsidR="00632AB8">
        <w:t xml:space="preserve">GovernorHub. </w:t>
      </w:r>
      <w:r>
        <w:t xml:space="preserve">  All new </w:t>
      </w:r>
      <w:r w:rsidR="000170CE">
        <w:t>Members</w:t>
      </w:r>
      <w:r>
        <w:t xml:space="preserve"> will be required to </w:t>
      </w:r>
      <w:r w:rsidR="001E2DAA">
        <w:t xml:space="preserve">fulfil </w:t>
      </w:r>
      <w:r>
        <w:t xml:space="preserve">  Induction Training sessions</w:t>
      </w:r>
      <w:r w:rsidR="00886A1A">
        <w:t xml:space="preserve">, </w:t>
      </w:r>
      <w:r w:rsidR="00864BB1">
        <w:t xml:space="preserve">including a </w:t>
      </w:r>
      <w:r>
        <w:t xml:space="preserve">Safeguarding </w:t>
      </w:r>
      <w:r w:rsidR="00864BB1">
        <w:t>course, f</w:t>
      </w:r>
      <w:r>
        <w:t xml:space="preserve">ollowing their appointment. New Foundation </w:t>
      </w:r>
      <w:r w:rsidR="000729DF">
        <w:t xml:space="preserve">Members </w:t>
      </w:r>
      <w:r>
        <w:t xml:space="preserve">must also attend a course on Church School Governance provided by the Diocese of Bath and Wells Education Department. </w:t>
      </w:r>
      <w:r w:rsidR="00E64823">
        <w:t xml:space="preserve"> </w:t>
      </w:r>
      <w:r>
        <w:t xml:space="preserve">Although most training is now provided virtually or online, travel costs at a standard mileage rate and refunds of parking charges can be claimed for courses and meetings held at external venues.  </w:t>
      </w:r>
    </w:p>
    <w:p w14:paraId="009FA452" w14:textId="77777777" w:rsidR="00B40036" w:rsidRDefault="003F4FB3">
      <w:pPr>
        <w:pStyle w:val="Heading1"/>
        <w:ind w:left="-5"/>
      </w:pPr>
      <w:r>
        <w:t>Additional Roles</w:t>
      </w:r>
      <w:r>
        <w:rPr>
          <w:u w:val="none"/>
        </w:rPr>
        <w:t xml:space="preserve"> </w:t>
      </w:r>
    </w:p>
    <w:p w14:paraId="076F9D42" w14:textId="76A50CCC" w:rsidR="00B40036" w:rsidRDefault="003F4FB3" w:rsidP="00050E29">
      <w:pPr>
        <w:spacing w:after="240" w:line="259" w:lineRule="auto"/>
        <w:ind w:left="-6" w:right="34" w:hanging="11"/>
      </w:pPr>
      <w:r>
        <w:t xml:space="preserve">The </w:t>
      </w:r>
      <w:r w:rsidR="007E2127">
        <w:t xml:space="preserve">TLC </w:t>
      </w:r>
      <w:r>
        <w:t xml:space="preserve">is </w:t>
      </w:r>
      <w:r w:rsidR="00050E29">
        <w:t xml:space="preserve">required </w:t>
      </w:r>
      <w:r w:rsidR="007973BF">
        <w:t xml:space="preserve">by the BWMAT </w:t>
      </w:r>
      <w:r>
        <w:t xml:space="preserve">to appoint </w:t>
      </w:r>
      <w:r w:rsidR="00BD7779">
        <w:t xml:space="preserve">one </w:t>
      </w:r>
      <w:r w:rsidR="000729DF">
        <w:t>Member</w:t>
      </w:r>
      <w:r w:rsidR="007E2127">
        <w:t xml:space="preserve"> to a </w:t>
      </w:r>
      <w:r>
        <w:t xml:space="preserve">specific “Lead” </w:t>
      </w:r>
      <w:r w:rsidR="00BD7779">
        <w:t>r</w:t>
      </w:r>
      <w:r>
        <w:t>ole</w:t>
      </w:r>
      <w:r w:rsidR="007E2127">
        <w:t xml:space="preserve"> with </w:t>
      </w:r>
      <w:r>
        <w:t xml:space="preserve"> responsibility for monitoring </w:t>
      </w:r>
      <w:r w:rsidR="0028112D">
        <w:t>the School’s S</w:t>
      </w:r>
      <w:r>
        <w:t>afeguarding</w:t>
      </w:r>
      <w:r w:rsidR="007973BF">
        <w:t xml:space="preserve"> </w:t>
      </w:r>
      <w:r w:rsidR="0028112D">
        <w:t>provision</w:t>
      </w:r>
      <w:r w:rsidR="007973BF">
        <w:t xml:space="preserve">.  Each TLC can also </w:t>
      </w:r>
      <w:r w:rsidR="00050E29">
        <w:t>identify</w:t>
      </w:r>
      <w:r w:rsidR="007973BF">
        <w:t xml:space="preserve"> </w:t>
      </w:r>
      <w:r w:rsidR="00050E29">
        <w:t>and create other specific local</w:t>
      </w:r>
      <w:r w:rsidR="00670E91">
        <w:t xml:space="preserve"> </w:t>
      </w:r>
      <w:r w:rsidR="00050E29">
        <w:t>roles, if deemed necessary or</w:t>
      </w:r>
      <w:r w:rsidR="00670E91">
        <w:t xml:space="preserve"> </w:t>
      </w:r>
      <w:r w:rsidR="00050E29">
        <w:t xml:space="preserve">expedient, to fulfil the </w:t>
      </w:r>
      <w:r w:rsidR="00F853AD">
        <w:t xml:space="preserve">BWMAT’s </w:t>
      </w:r>
      <w:r w:rsidR="00050E29">
        <w:t>local school monitoring expectations</w:t>
      </w:r>
      <w:r w:rsidR="00670E91">
        <w:t xml:space="preserve">. </w:t>
      </w:r>
      <w:r w:rsidR="00053063">
        <w:t xml:space="preserve"> </w:t>
      </w:r>
      <w:r w:rsidR="00050E29">
        <w:t xml:space="preserve">Any such role </w:t>
      </w:r>
      <w:r>
        <w:t>will involve time or visits outside meetings to enable the</w:t>
      </w:r>
      <w:r w:rsidR="00050E29">
        <w:t xml:space="preserve"> holder(s) </w:t>
      </w:r>
      <w:r>
        <w:t xml:space="preserve">to assess and provide assurance to the </w:t>
      </w:r>
      <w:r w:rsidR="006338CC">
        <w:t>TLC</w:t>
      </w:r>
      <w:r w:rsidR="00952E11">
        <w:t xml:space="preserve"> </w:t>
      </w:r>
      <w:r>
        <w:t>that th</w:t>
      </w:r>
      <w:r w:rsidR="006338CC">
        <w:t xml:space="preserve">e relevant and </w:t>
      </w:r>
      <w:r>
        <w:t xml:space="preserve"> important requirements are being met by the School.  </w:t>
      </w:r>
      <w:r w:rsidR="00292174">
        <w:t xml:space="preserve">A TLC </w:t>
      </w:r>
      <w:r w:rsidR="00436394">
        <w:t xml:space="preserve">will </w:t>
      </w:r>
      <w:r w:rsidR="00292174">
        <w:t xml:space="preserve">also need </w:t>
      </w:r>
      <w:r w:rsidR="00436394">
        <w:t xml:space="preserve">a </w:t>
      </w:r>
      <w:r w:rsidR="00292174">
        <w:t xml:space="preserve">member to fill </w:t>
      </w:r>
      <w:r w:rsidR="00436394">
        <w:t xml:space="preserve">the </w:t>
      </w:r>
      <w:r w:rsidR="006338CC">
        <w:t xml:space="preserve">TLC </w:t>
      </w:r>
      <w:r w:rsidR="00292174">
        <w:t>Chair and Vice Chair roles</w:t>
      </w:r>
      <w:r w:rsidR="00436394">
        <w:t>.</w:t>
      </w:r>
      <w:r>
        <w:t xml:space="preserve"> </w:t>
      </w:r>
    </w:p>
    <w:p w14:paraId="5FF09AAF" w14:textId="272D1408" w:rsidR="00B40036" w:rsidRDefault="00C42694">
      <w:pPr>
        <w:pStyle w:val="Heading1"/>
        <w:spacing w:after="92"/>
        <w:ind w:left="0" w:right="48" w:firstLine="0"/>
        <w:jc w:val="right"/>
      </w:pPr>
      <w:r>
        <w:rPr>
          <w:u w:val="none"/>
        </w:rPr>
        <w:t xml:space="preserve">October </w:t>
      </w:r>
      <w:r w:rsidR="006338CC">
        <w:rPr>
          <w:u w:val="none"/>
        </w:rPr>
        <w:t>202</w:t>
      </w:r>
      <w:r w:rsidR="00796E82">
        <w:rPr>
          <w:u w:val="none"/>
        </w:rPr>
        <w:t>6</w:t>
      </w:r>
      <w:r w:rsidR="006338CC">
        <w:rPr>
          <w:u w:val="none"/>
        </w:rPr>
        <w:t xml:space="preserve"> </w:t>
      </w:r>
    </w:p>
    <w:p w14:paraId="2C6B0946" w14:textId="60BDF0DE" w:rsidR="00B40036" w:rsidRDefault="00B40036">
      <w:pPr>
        <w:spacing w:after="0" w:line="259" w:lineRule="auto"/>
        <w:ind w:left="0" w:right="0" w:firstLine="0"/>
        <w:jc w:val="right"/>
      </w:pPr>
    </w:p>
    <w:sectPr w:rsidR="00B40036" w:rsidSect="006338CC">
      <w:pgSz w:w="11906" w:h="16838"/>
      <w:pgMar w:top="624" w:right="1389" w:bottom="397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113780"/>
    <w:multiLevelType w:val="hybridMultilevel"/>
    <w:tmpl w:val="D9C054BE"/>
    <w:lvl w:ilvl="0" w:tplc="9ACE68A0">
      <w:start w:val="1"/>
      <w:numFmt w:val="bullet"/>
      <w:lvlText w:val="•"/>
      <w:lvlJc w:val="left"/>
      <w:pPr>
        <w:ind w:left="713"/>
      </w:pPr>
      <w:rPr>
        <w:rFonts w:ascii="Arial" w:eastAsia="Arial" w:hAnsi="Arial" w:cs="Arial"/>
        <w:b w:val="0"/>
        <w:i w:val="0"/>
        <w:strike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23461B4">
      <w:start w:val="1"/>
      <w:numFmt w:val="bullet"/>
      <w:lvlText w:val="o"/>
      <w:lvlJc w:val="left"/>
      <w:pPr>
        <w:ind w:left="1438"/>
      </w:pPr>
      <w:rPr>
        <w:rFonts w:ascii="Segoe UI Symbol" w:eastAsia="Segoe UI Symbol" w:hAnsi="Segoe UI Symbol" w:cs="Segoe UI Symbol"/>
        <w:b w:val="0"/>
        <w:i w:val="0"/>
        <w:strike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E0836D2">
      <w:start w:val="1"/>
      <w:numFmt w:val="bullet"/>
      <w:lvlText w:val="▪"/>
      <w:lvlJc w:val="left"/>
      <w:pPr>
        <w:ind w:left="2158"/>
      </w:pPr>
      <w:rPr>
        <w:rFonts w:ascii="Segoe UI Symbol" w:eastAsia="Segoe UI Symbol" w:hAnsi="Segoe UI Symbol" w:cs="Segoe UI Symbol"/>
        <w:b w:val="0"/>
        <w:i w:val="0"/>
        <w:strike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87CC93C">
      <w:start w:val="1"/>
      <w:numFmt w:val="bullet"/>
      <w:lvlText w:val="•"/>
      <w:lvlJc w:val="left"/>
      <w:pPr>
        <w:ind w:left="2878"/>
      </w:pPr>
      <w:rPr>
        <w:rFonts w:ascii="Arial" w:eastAsia="Arial" w:hAnsi="Arial" w:cs="Arial"/>
        <w:b w:val="0"/>
        <w:i w:val="0"/>
        <w:strike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CAAE510">
      <w:start w:val="1"/>
      <w:numFmt w:val="bullet"/>
      <w:lvlText w:val="o"/>
      <w:lvlJc w:val="left"/>
      <w:pPr>
        <w:ind w:left="3598"/>
      </w:pPr>
      <w:rPr>
        <w:rFonts w:ascii="Segoe UI Symbol" w:eastAsia="Segoe UI Symbol" w:hAnsi="Segoe UI Symbol" w:cs="Segoe UI Symbol"/>
        <w:b w:val="0"/>
        <w:i w:val="0"/>
        <w:strike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860F472">
      <w:start w:val="1"/>
      <w:numFmt w:val="bullet"/>
      <w:lvlText w:val="▪"/>
      <w:lvlJc w:val="left"/>
      <w:pPr>
        <w:ind w:left="4318"/>
      </w:pPr>
      <w:rPr>
        <w:rFonts w:ascii="Segoe UI Symbol" w:eastAsia="Segoe UI Symbol" w:hAnsi="Segoe UI Symbol" w:cs="Segoe UI Symbol"/>
        <w:b w:val="0"/>
        <w:i w:val="0"/>
        <w:strike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CE8C9B6">
      <w:start w:val="1"/>
      <w:numFmt w:val="bullet"/>
      <w:lvlText w:val="•"/>
      <w:lvlJc w:val="left"/>
      <w:pPr>
        <w:ind w:left="5038"/>
      </w:pPr>
      <w:rPr>
        <w:rFonts w:ascii="Arial" w:eastAsia="Arial" w:hAnsi="Arial" w:cs="Arial"/>
        <w:b w:val="0"/>
        <w:i w:val="0"/>
        <w:strike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D4E1D74">
      <w:start w:val="1"/>
      <w:numFmt w:val="bullet"/>
      <w:lvlText w:val="o"/>
      <w:lvlJc w:val="left"/>
      <w:pPr>
        <w:ind w:left="5758"/>
      </w:pPr>
      <w:rPr>
        <w:rFonts w:ascii="Segoe UI Symbol" w:eastAsia="Segoe UI Symbol" w:hAnsi="Segoe UI Symbol" w:cs="Segoe UI Symbol"/>
        <w:b w:val="0"/>
        <w:i w:val="0"/>
        <w:strike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DE46176">
      <w:start w:val="1"/>
      <w:numFmt w:val="bullet"/>
      <w:lvlText w:val="▪"/>
      <w:lvlJc w:val="left"/>
      <w:pPr>
        <w:ind w:left="6478"/>
      </w:pPr>
      <w:rPr>
        <w:rFonts w:ascii="Segoe UI Symbol" w:eastAsia="Segoe UI Symbol" w:hAnsi="Segoe UI Symbol" w:cs="Segoe UI Symbol"/>
        <w:b w:val="0"/>
        <w:i w:val="0"/>
        <w:strike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32168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036"/>
    <w:rsid w:val="000170CE"/>
    <w:rsid w:val="00022232"/>
    <w:rsid w:val="00044819"/>
    <w:rsid w:val="00050E29"/>
    <w:rsid w:val="00053063"/>
    <w:rsid w:val="00057040"/>
    <w:rsid w:val="000729DF"/>
    <w:rsid w:val="00081991"/>
    <w:rsid w:val="00092CDC"/>
    <w:rsid w:val="000E128C"/>
    <w:rsid w:val="00160135"/>
    <w:rsid w:val="00166B47"/>
    <w:rsid w:val="001702EA"/>
    <w:rsid w:val="001727A9"/>
    <w:rsid w:val="001E2DAA"/>
    <w:rsid w:val="0020325D"/>
    <w:rsid w:val="00232B03"/>
    <w:rsid w:val="00241557"/>
    <w:rsid w:val="002427DC"/>
    <w:rsid w:val="00243417"/>
    <w:rsid w:val="0025227A"/>
    <w:rsid w:val="0028112D"/>
    <w:rsid w:val="00292174"/>
    <w:rsid w:val="002A61A3"/>
    <w:rsid w:val="002D090D"/>
    <w:rsid w:val="002F4648"/>
    <w:rsid w:val="00361125"/>
    <w:rsid w:val="00371BA0"/>
    <w:rsid w:val="003803C4"/>
    <w:rsid w:val="003B0701"/>
    <w:rsid w:val="003D6D5E"/>
    <w:rsid w:val="003F4FB3"/>
    <w:rsid w:val="00436394"/>
    <w:rsid w:val="0045400D"/>
    <w:rsid w:val="004862B3"/>
    <w:rsid w:val="004A3FE8"/>
    <w:rsid w:val="004C74A4"/>
    <w:rsid w:val="00510B41"/>
    <w:rsid w:val="00514C34"/>
    <w:rsid w:val="00515C0A"/>
    <w:rsid w:val="005263A4"/>
    <w:rsid w:val="00530A3E"/>
    <w:rsid w:val="00532EE3"/>
    <w:rsid w:val="00561DA4"/>
    <w:rsid w:val="00591DA2"/>
    <w:rsid w:val="005951CE"/>
    <w:rsid w:val="005A0C6D"/>
    <w:rsid w:val="0062181A"/>
    <w:rsid w:val="00632AB8"/>
    <w:rsid w:val="006338CC"/>
    <w:rsid w:val="00670E91"/>
    <w:rsid w:val="00693C1F"/>
    <w:rsid w:val="006A39DA"/>
    <w:rsid w:val="006B642F"/>
    <w:rsid w:val="006C72A6"/>
    <w:rsid w:val="006E2314"/>
    <w:rsid w:val="00706DBD"/>
    <w:rsid w:val="007144D1"/>
    <w:rsid w:val="00731C4C"/>
    <w:rsid w:val="0075586C"/>
    <w:rsid w:val="00773606"/>
    <w:rsid w:val="00796E82"/>
    <w:rsid w:val="007973BF"/>
    <w:rsid w:val="007C3C77"/>
    <w:rsid w:val="007D0C02"/>
    <w:rsid w:val="007D158D"/>
    <w:rsid w:val="007E2127"/>
    <w:rsid w:val="007E4150"/>
    <w:rsid w:val="007E7F70"/>
    <w:rsid w:val="007F2617"/>
    <w:rsid w:val="007F4E0F"/>
    <w:rsid w:val="007F68E5"/>
    <w:rsid w:val="00806B02"/>
    <w:rsid w:val="008222D1"/>
    <w:rsid w:val="00864BB1"/>
    <w:rsid w:val="00886A1A"/>
    <w:rsid w:val="008A5292"/>
    <w:rsid w:val="008D0FF0"/>
    <w:rsid w:val="008E42A3"/>
    <w:rsid w:val="008F0B84"/>
    <w:rsid w:val="008F5D89"/>
    <w:rsid w:val="00902660"/>
    <w:rsid w:val="00903D01"/>
    <w:rsid w:val="00914B0A"/>
    <w:rsid w:val="00952E11"/>
    <w:rsid w:val="00965569"/>
    <w:rsid w:val="00982DC8"/>
    <w:rsid w:val="00983D08"/>
    <w:rsid w:val="00991AA0"/>
    <w:rsid w:val="00992BE5"/>
    <w:rsid w:val="00994AAE"/>
    <w:rsid w:val="009B5650"/>
    <w:rsid w:val="009C7AB8"/>
    <w:rsid w:val="009E15D5"/>
    <w:rsid w:val="009E470B"/>
    <w:rsid w:val="009F4D69"/>
    <w:rsid w:val="00A636E2"/>
    <w:rsid w:val="00AA4944"/>
    <w:rsid w:val="00AB5673"/>
    <w:rsid w:val="00AB605B"/>
    <w:rsid w:val="00AC0235"/>
    <w:rsid w:val="00AD1115"/>
    <w:rsid w:val="00AF54D4"/>
    <w:rsid w:val="00B40036"/>
    <w:rsid w:val="00B421A5"/>
    <w:rsid w:val="00B44120"/>
    <w:rsid w:val="00B5717F"/>
    <w:rsid w:val="00B67311"/>
    <w:rsid w:val="00B735F1"/>
    <w:rsid w:val="00B7511B"/>
    <w:rsid w:val="00B81174"/>
    <w:rsid w:val="00B87CA6"/>
    <w:rsid w:val="00BB4783"/>
    <w:rsid w:val="00BD7779"/>
    <w:rsid w:val="00BE6B11"/>
    <w:rsid w:val="00C03C31"/>
    <w:rsid w:val="00C100F3"/>
    <w:rsid w:val="00C14BAD"/>
    <w:rsid w:val="00C22EEA"/>
    <w:rsid w:val="00C42694"/>
    <w:rsid w:val="00C86C67"/>
    <w:rsid w:val="00C9167C"/>
    <w:rsid w:val="00CC3530"/>
    <w:rsid w:val="00CD3DA6"/>
    <w:rsid w:val="00D812F1"/>
    <w:rsid w:val="00DC1656"/>
    <w:rsid w:val="00DD01B8"/>
    <w:rsid w:val="00E0401B"/>
    <w:rsid w:val="00E23EAC"/>
    <w:rsid w:val="00E3712D"/>
    <w:rsid w:val="00E62ADA"/>
    <w:rsid w:val="00E64823"/>
    <w:rsid w:val="00E87CFA"/>
    <w:rsid w:val="00EC62E9"/>
    <w:rsid w:val="00ED4202"/>
    <w:rsid w:val="00EE7991"/>
    <w:rsid w:val="00EF64D4"/>
    <w:rsid w:val="00EF67F6"/>
    <w:rsid w:val="00F4596E"/>
    <w:rsid w:val="00F52B70"/>
    <w:rsid w:val="00F61E27"/>
    <w:rsid w:val="00F775FD"/>
    <w:rsid w:val="00F853AD"/>
    <w:rsid w:val="00F86943"/>
    <w:rsid w:val="00F86B83"/>
    <w:rsid w:val="00FB3C9E"/>
    <w:rsid w:val="00FD72F8"/>
    <w:rsid w:val="00FF2686"/>
    <w:rsid w:val="00FF7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9E7902"/>
  <w15:docId w15:val="{BB29BC07-846F-4739-BEC0-A2803BB51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65" w:line="249" w:lineRule="auto"/>
      <w:ind w:left="10" w:right="46" w:hanging="10"/>
      <w:jc w:val="both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93" w:line="259" w:lineRule="auto"/>
      <w:ind w:left="10" w:hanging="10"/>
      <w:outlineLvl w:val="0"/>
    </w:pPr>
    <w:rPr>
      <w:rFonts w:ascii="Calibri" w:eastAsia="Calibri" w:hAnsi="Calibri" w:cs="Calibri"/>
      <w:b/>
      <w:color w:val="00000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4"/>
      <w:u w:val="single" w:color="000000"/>
    </w:rPr>
  </w:style>
  <w:style w:type="paragraph" w:styleId="Revision">
    <w:name w:val="Revision"/>
    <w:hidden/>
    <w:uiPriority w:val="99"/>
    <w:semiHidden/>
    <w:rsid w:val="00EE7991"/>
    <w:pPr>
      <w:spacing w:after="0" w:line="240" w:lineRule="auto"/>
    </w:pPr>
    <w:rPr>
      <w:rFonts w:ascii="Calibri" w:eastAsia="Calibri" w:hAnsi="Calibri" w:cs="Calibri"/>
      <w:color w:val="000000"/>
      <w:sz w:val="22"/>
    </w:rPr>
  </w:style>
  <w:style w:type="paragraph" w:styleId="ListParagraph">
    <w:name w:val="List Paragraph"/>
    <w:basedOn w:val="Normal"/>
    <w:uiPriority w:val="34"/>
    <w:qFormat/>
    <w:rsid w:val="00F86B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D1345B-0331-46E9-959A-CCC718C22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1038</Words>
  <Characters>5920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blackburn</dc:creator>
  <cp:keywords/>
  <cp:lastModifiedBy>Christopher Blackburn</cp:lastModifiedBy>
  <cp:revision>2</cp:revision>
  <cp:lastPrinted>2026-10-15T14:31:00Z</cp:lastPrinted>
  <dcterms:created xsi:type="dcterms:W3CDTF">2026-10-15T14:38:00Z</dcterms:created>
  <dcterms:modified xsi:type="dcterms:W3CDTF">2026-10-15T14:38:00Z</dcterms:modified>
</cp:coreProperties>
</file>